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0A18D" w14:textId="2236B2FC" w:rsidR="0007264C" w:rsidRPr="00131B50" w:rsidRDefault="006610A6">
      <w:pPr>
        <w:rPr>
          <w:rFonts w:ascii="Times New Roman" w:hAnsi="Times New Roman" w:cs="Times New Roman"/>
          <w:sz w:val="24"/>
          <w:szCs w:val="24"/>
        </w:rPr>
      </w:pPr>
      <w:r w:rsidRPr="00131B50">
        <w:rPr>
          <w:rFonts w:ascii="Times New Roman" w:hAnsi="Times New Roman" w:cs="Times New Roman"/>
          <w:sz w:val="24"/>
          <w:szCs w:val="24"/>
        </w:rPr>
        <w:t>Tisztelt Járókelők!</w:t>
      </w:r>
    </w:p>
    <w:p w14:paraId="0A3CE8C1" w14:textId="6F452643" w:rsidR="006610A6" w:rsidRPr="00131B50" w:rsidRDefault="00F44DB2">
      <w:pPr>
        <w:rPr>
          <w:rFonts w:ascii="Times New Roman" w:hAnsi="Times New Roman" w:cs="Times New Roman"/>
          <w:sz w:val="24"/>
          <w:szCs w:val="24"/>
        </w:rPr>
      </w:pPr>
      <w:r w:rsidRPr="00131B50">
        <w:rPr>
          <w:rFonts w:ascii="Times New Roman" w:hAnsi="Times New Roman" w:cs="Times New Roman"/>
          <w:sz w:val="24"/>
          <w:szCs w:val="24"/>
        </w:rPr>
        <w:t>Tájékoztatom Önöket, hogy a</w:t>
      </w:r>
      <w:r w:rsidR="006610A6" w:rsidRPr="00131B50">
        <w:rPr>
          <w:rFonts w:ascii="Times New Roman" w:hAnsi="Times New Roman" w:cs="Times New Roman"/>
          <w:sz w:val="24"/>
          <w:szCs w:val="24"/>
        </w:rPr>
        <w:t xml:space="preserve"> </w:t>
      </w:r>
      <w:r w:rsidR="005277FC" w:rsidRPr="00131B50">
        <w:rPr>
          <w:rFonts w:ascii="Times New Roman" w:hAnsi="Times New Roman" w:cs="Times New Roman"/>
          <w:sz w:val="24"/>
          <w:szCs w:val="24"/>
        </w:rPr>
        <w:t>JAROKELO-BUDAPEST-00148224</w:t>
      </w:r>
      <w:r w:rsidR="005277FC" w:rsidRPr="00131B50">
        <w:rPr>
          <w:rFonts w:ascii="Times New Roman" w:hAnsi="Times New Roman" w:cs="Times New Roman"/>
          <w:sz w:val="24"/>
          <w:szCs w:val="24"/>
        </w:rPr>
        <w:t xml:space="preserve"> számú </w:t>
      </w:r>
      <w:r w:rsidR="006610A6" w:rsidRPr="00131B50">
        <w:rPr>
          <w:rFonts w:ascii="Times New Roman" w:hAnsi="Times New Roman" w:cs="Times New Roman"/>
          <w:sz w:val="24"/>
          <w:szCs w:val="24"/>
        </w:rPr>
        <w:t>bejelentésben szereplő terület,</w:t>
      </w:r>
      <w:r w:rsidRPr="00131B50">
        <w:rPr>
          <w:rFonts w:ascii="Times New Roman" w:hAnsi="Times New Roman" w:cs="Times New Roman"/>
          <w:sz w:val="24"/>
          <w:szCs w:val="24"/>
        </w:rPr>
        <w:t xml:space="preserve"> </w:t>
      </w:r>
      <w:r w:rsidR="006610A6" w:rsidRPr="00131B50">
        <w:rPr>
          <w:rFonts w:ascii="Times New Roman" w:hAnsi="Times New Roman" w:cs="Times New Roman"/>
          <w:sz w:val="24"/>
          <w:szCs w:val="24"/>
        </w:rPr>
        <w:t>(</w:t>
      </w:r>
      <w:r w:rsidR="006610A6" w:rsidRPr="00131B50">
        <w:rPr>
          <w:rFonts w:ascii="Times New Roman" w:hAnsi="Times New Roman" w:cs="Times New Roman"/>
          <w:sz w:val="24"/>
          <w:szCs w:val="24"/>
        </w:rPr>
        <w:t>Tétényliget vasúti megállóhely közelében, az autópálya felüljárója alatt</w:t>
      </w:r>
      <w:r w:rsidR="006610A6" w:rsidRPr="00131B50">
        <w:rPr>
          <w:rFonts w:ascii="Times New Roman" w:hAnsi="Times New Roman" w:cs="Times New Roman"/>
          <w:sz w:val="24"/>
          <w:szCs w:val="24"/>
        </w:rPr>
        <w:t>)</w:t>
      </w:r>
      <w:r w:rsidR="005277FC" w:rsidRPr="00131B50">
        <w:rPr>
          <w:rFonts w:ascii="Times New Roman" w:hAnsi="Times New Roman" w:cs="Times New Roman"/>
          <w:sz w:val="24"/>
          <w:szCs w:val="24"/>
        </w:rPr>
        <w:t>,</w:t>
      </w:r>
      <w:r w:rsidR="006610A6" w:rsidRPr="00131B50">
        <w:rPr>
          <w:rFonts w:ascii="Times New Roman" w:hAnsi="Times New Roman" w:cs="Times New Roman"/>
          <w:sz w:val="24"/>
          <w:szCs w:val="24"/>
        </w:rPr>
        <w:t xml:space="preserve"> a Magyar Állam tulajdona, kezelője pedig az Állami Autópálya </w:t>
      </w:r>
      <w:r w:rsidR="005277FC" w:rsidRPr="00131B50">
        <w:rPr>
          <w:rFonts w:ascii="Times New Roman" w:hAnsi="Times New Roman" w:cs="Times New Roman"/>
          <w:sz w:val="24"/>
          <w:szCs w:val="24"/>
        </w:rPr>
        <w:t>K</w:t>
      </w:r>
      <w:r w:rsidR="006610A6" w:rsidRPr="00131B50">
        <w:rPr>
          <w:rFonts w:ascii="Times New Roman" w:hAnsi="Times New Roman" w:cs="Times New Roman"/>
          <w:sz w:val="24"/>
          <w:szCs w:val="24"/>
        </w:rPr>
        <w:t>ezelő</w:t>
      </w:r>
      <w:r w:rsidR="005277FC" w:rsidRPr="00131B50">
        <w:rPr>
          <w:rFonts w:ascii="Times New Roman" w:hAnsi="Times New Roman" w:cs="Times New Roman"/>
          <w:sz w:val="24"/>
          <w:szCs w:val="24"/>
        </w:rPr>
        <w:t>.</w:t>
      </w:r>
    </w:p>
    <w:p w14:paraId="452B3EB6" w14:textId="77777777" w:rsidR="005277FC" w:rsidRPr="00131B50" w:rsidRDefault="005277FC">
      <w:pPr>
        <w:rPr>
          <w:rFonts w:ascii="Times New Roman" w:hAnsi="Times New Roman" w:cs="Times New Roman"/>
          <w:sz w:val="24"/>
          <w:szCs w:val="24"/>
        </w:rPr>
      </w:pPr>
    </w:p>
    <w:p w14:paraId="6DC77AC4" w14:textId="77777777" w:rsidR="005277FC" w:rsidRPr="00131B50" w:rsidRDefault="005277FC">
      <w:pPr>
        <w:rPr>
          <w:rFonts w:ascii="Times New Roman" w:hAnsi="Times New Roman" w:cs="Times New Roman"/>
          <w:sz w:val="24"/>
          <w:szCs w:val="24"/>
        </w:rPr>
      </w:pPr>
    </w:p>
    <w:p w14:paraId="3C5AC1D9" w14:textId="1FF41BCF" w:rsidR="005277FC" w:rsidRPr="00131B50" w:rsidRDefault="005277FC">
      <w:pPr>
        <w:rPr>
          <w:rFonts w:ascii="Times New Roman" w:hAnsi="Times New Roman" w:cs="Times New Roman"/>
          <w:sz w:val="24"/>
          <w:szCs w:val="24"/>
        </w:rPr>
      </w:pPr>
      <w:r w:rsidRPr="00131B50">
        <w:rPr>
          <w:rFonts w:ascii="Times New Roman" w:hAnsi="Times New Roman" w:cs="Times New Roman"/>
          <w:sz w:val="24"/>
          <w:szCs w:val="24"/>
        </w:rPr>
        <w:t>Budapest 22. kerület Budafok-Tétény</w:t>
      </w:r>
      <w:r w:rsidR="00F44DB2" w:rsidRPr="00131B50">
        <w:rPr>
          <w:rFonts w:ascii="Times New Roman" w:hAnsi="Times New Roman" w:cs="Times New Roman"/>
          <w:sz w:val="24"/>
          <w:szCs w:val="24"/>
        </w:rPr>
        <w:t xml:space="preserve"> Önkormányzata, Városüzemeltetési-és Üzemeltetési Iroda</w:t>
      </w:r>
    </w:p>
    <w:sectPr w:rsidR="005277FC" w:rsidRPr="001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6"/>
    <w:rsid w:val="0007264C"/>
    <w:rsid w:val="000E2BFD"/>
    <w:rsid w:val="00131B50"/>
    <w:rsid w:val="005277FC"/>
    <w:rsid w:val="006610A6"/>
    <w:rsid w:val="00CB211D"/>
    <w:rsid w:val="00F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7B6"/>
  <w15:chartTrackingRefBased/>
  <w15:docId w15:val="{684B9E63-9D70-4BEA-88E2-D3A84C3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610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610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610A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610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610A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610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10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10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10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10A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61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610A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610A6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610A6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610A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10A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10A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10A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610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61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610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610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610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610A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610A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610A6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610A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610A6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610A6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Koroknyai Tamás</dc:creator>
  <cp:keywords/>
  <dc:description/>
  <cp:lastModifiedBy>Koroknyai Tamás</cp:lastModifiedBy>
  <cp:revision>1</cp:revision>
  <dcterms:created xsi:type="dcterms:W3CDTF">2024-07-08T11:19:00Z</dcterms:created>
  <dcterms:modified xsi:type="dcterms:W3CDTF">2024-07-08T11:28:00Z</dcterms:modified>
</cp:coreProperties>
</file>